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33F05" w14:textId="50587243" w:rsidR="008B0EF1" w:rsidRPr="00402621" w:rsidRDefault="008B0EF1" w:rsidP="00274EF4">
      <w:pPr>
        <w:pStyle w:val="Legenda"/>
        <w:spacing w:after="240"/>
        <w:jc w:val="left"/>
        <w:rPr>
          <w:rFonts w:ascii="Lato" w:hAnsi="Lato" w:cs="Arial"/>
          <w:b w:val="0"/>
          <w:sz w:val="20"/>
          <w:szCs w:val="20"/>
        </w:rPr>
      </w:pPr>
      <w:r w:rsidRPr="00402621">
        <w:rPr>
          <w:rFonts w:ascii="Lato" w:hAnsi="Lato" w:cs="Arial"/>
          <w:b w:val="0"/>
          <w:sz w:val="20"/>
          <w:szCs w:val="20"/>
        </w:rPr>
        <w:t>Z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ałącznik nr </w:t>
      </w:r>
      <w:r w:rsidR="00E142D4">
        <w:rPr>
          <w:rFonts w:ascii="Lato" w:hAnsi="Lato" w:cs="Arial"/>
          <w:b w:val="0"/>
          <w:caps w:val="0"/>
          <w:sz w:val="20"/>
          <w:szCs w:val="20"/>
        </w:rPr>
        <w:t>3.</w:t>
      </w:r>
      <w:r w:rsidR="00C30E8D">
        <w:rPr>
          <w:rFonts w:ascii="Lato" w:hAnsi="Lato" w:cs="Arial"/>
          <w:b w:val="0"/>
          <w:caps w:val="0"/>
          <w:sz w:val="20"/>
          <w:szCs w:val="20"/>
        </w:rPr>
        <w:t>2</w:t>
      </w:r>
      <w:r w:rsidR="00C30E8D" w:rsidRPr="00402621">
        <w:rPr>
          <w:rFonts w:ascii="Lato" w:hAnsi="Lato" w:cs="Arial"/>
          <w:b w:val="0"/>
          <w:caps w:val="0"/>
          <w:sz w:val="20"/>
          <w:szCs w:val="20"/>
        </w:rPr>
        <w:t xml:space="preserve"> 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>do Regulaminu prac</w:t>
      </w:r>
      <w:r w:rsidR="009128A9" w:rsidRPr="00402621">
        <w:rPr>
          <w:rFonts w:ascii="Lato" w:hAnsi="Lato" w:cs="Arial"/>
          <w:b w:val="0"/>
          <w:caps w:val="0"/>
          <w:sz w:val="20"/>
          <w:szCs w:val="20"/>
        </w:rPr>
        <w:t>y</w:t>
      </w:r>
      <w:r w:rsidRPr="00402621">
        <w:rPr>
          <w:rFonts w:ascii="Lato" w:hAnsi="Lato" w:cs="Arial"/>
          <w:b w:val="0"/>
          <w:caps w:val="0"/>
          <w:sz w:val="20"/>
          <w:szCs w:val="20"/>
        </w:rPr>
        <w:t xml:space="preserve"> KOP</w:t>
      </w:r>
    </w:p>
    <w:p w14:paraId="748573A2" w14:textId="621184BF" w:rsidR="008B0EF1" w:rsidRPr="00402621" w:rsidRDefault="008B0EF1" w:rsidP="008B0EF1">
      <w:pPr>
        <w:pStyle w:val="Legenda"/>
        <w:spacing w:after="240"/>
        <w:jc w:val="center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bCs w:val="0"/>
          <w:sz w:val="20"/>
          <w:szCs w:val="20"/>
        </w:rPr>
        <w:t xml:space="preserve">Deklaracja bezstronności i poufności Członka Komisji Oceny Przedsięwzięcia (KOP) </w:t>
      </w:r>
    </w:p>
    <w:p w14:paraId="3EB1FF5E" w14:textId="0CD6DFCB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Ja, niżej podpisana/ podpisany ……………………………</w:t>
      </w:r>
      <w:r w:rsidR="00274EF4" w:rsidRPr="00402621">
        <w:rPr>
          <w:rFonts w:ascii="Lato" w:hAnsi="Lato" w:cs="Arial"/>
          <w:sz w:val="20"/>
          <w:szCs w:val="20"/>
          <w:lang w:eastAsia="ar-SA"/>
        </w:rPr>
        <w:t>……</w:t>
      </w:r>
      <w:r w:rsidRPr="00402621">
        <w:rPr>
          <w:rFonts w:ascii="Lato" w:hAnsi="Lato" w:cs="Arial"/>
          <w:sz w:val="20"/>
          <w:szCs w:val="20"/>
          <w:lang w:eastAsia="ar-SA"/>
        </w:rPr>
        <w:t>………, niniejszym deklaruję, że zgadzam się brać udział w procedurze oceny przedsięwzięcia ubiegającego się o objęcie wsparciem w ramach Krajowego Planu Odbudowy i Zwiększania Odporności</w:t>
      </w:r>
      <w:r w:rsidRPr="00402621">
        <w:rPr>
          <w:rStyle w:val="Odwoanieprzypisudolnego"/>
          <w:rFonts w:ascii="Lato" w:hAnsi="Lato" w:cs="Arial"/>
          <w:sz w:val="20"/>
          <w:szCs w:val="20"/>
          <w:lang w:eastAsia="ar-SA"/>
        </w:rPr>
        <w:footnoteReference w:id="2"/>
      </w:r>
      <w:r w:rsidRPr="00402621">
        <w:rPr>
          <w:rFonts w:ascii="Lato" w:hAnsi="Lato" w:cs="Arial"/>
          <w:sz w:val="20"/>
          <w:szCs w:val="20"/>
          <w:lang w:eastAsia="ar-SA"/>
        </w:rPr>
        <w:t>. Poprzez złożenie niniejszej deklaracji potwierdzam, że zapoznałam się/ zapoznałem się z dostępnymi informacjami, dotyczącymi oceny i wyboru przedsięwzięcia.</w:t>
      </w:r>
    </w:p>
    <w:p w14:paraId="4D9E9A2E" w14:textId="77777777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Deklaruję, że będę bezstronnie i uczciwie wykonywać swoje obowiązki.</w:t>
      </w:r>
    </w:p>
    <w:p w14:paraId="588DB92A" w14:textId="77777777" w:rsidR="008B0EF1" w:rsidRPr="00402621" w:rsidRDefault="008B0EF1" w:rsidP="00402621">
      <w:pPr>
        <w:suppressAutoHyphens/>
        <w:overflowPunct w:val="0"/>
        <w:autoSpaceDE w:val="0"/>
        <w:spacing w:after="120" w:line="240" w:lineRule="auto"/>
        <w:textAlignment w:val="baseline"/>
        <w:rPr>
          <w:rFonts w:ascii="Lato" w:hAnsi="Lato" w:cs="Arial"/>
          <w:sz w:val="20"/>
          <w:szCs w:val="20"/>
          <w:lang w:eastAsia="ar-SA"/>
        </w:rPr>
      </w:pPr>
      <w:r w:rsidRPr="00402621">
        <w:rPr>
          <w:rFonts w:ascii="Lato" w:hAnsi="Lato" w:cs="Arial"/>
          <w:sz w:val="20"/>
          <w:szCs w:val="20"/>
          <w:lang w:eastAsia="ar-SA"/>
        </w:rPr>
        <w:t>Jeżeli okaże się, że w trakcie trwania procesu oceny przedsięwzięcia zaistnieją okoliczności mogące budzić wątpliwości co do bezstronnej oceny przedsięwzięcia z mojej strony, ze względu na mój stopień pokrewieństwa lub służbowy związek z podmiotem zgłaszającym przedsięwzięcie, niezwłocznie wstrzymam się z wyrażaniem opinii i dokonaniem oceny tego przedsięwzięcia i zgłoszę ten fakt Sekretarzowi KOP lub jego zastępcy.</w:t>
      </w:r>
    </w:p>
    <w:p w14:paraId="50057405" w14:textId="2A5433FB" w:rsidR="008B0EF1" w:rsidRPr="0040262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Zobowiązuję się utrzymać w tajemnicy i poufności wszelkie informacje i dokumenty, które zostały mi ujawnione, przygotowane przeze mnie w trakcie procedury oceny wniosku lub wynikające z procesu oceny przedsięwzięcia ubiegającego się o objęcie wsparciem w ramach Krajowego Planu Odbudowy </w:t>
      </w:r>
      <w:r w:rsidR="00B55F59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Odporności.</w:t>
      </w:r>
    </w:p>
    <w:p w14:paraId="7C40D601" w14:textId="2EB6F33F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 xml:space="preserve">Zgadzam się również, aby nabyte przeze mnie informacje i sporządzane dokumenty były używane wyłącznie w procesie oceny przedsięwzięcia zgłoszonego w ramach Krajowego Planu Odbudowy </w:t>
      </w:r>
      <w:r w:rsidR="00402621">
        <w:rPr>
          <w:rFonts w:ascii="Lato" w:hAnsi="Lato" w:cs="Arial"/>
          <w:sz w:val="20"/>
          <w:szCs w:val="20"/>
        </w:rPr>
        <w:br/>
      </w:r>
      <w:r w:rsidRPr="00402621">
        <w:rPr>
          <w:rFonts w:ascii="Lato" w:hAnsi="Lato" w:cs="Arial"/>
          <w:sz w:val="20"/>
          <w:szCs w:val="20"/>
        </w:rPr>
        <w:t>i Zwiększania Odporności oraz kontroli upoważnionych instytucji realizowanych w ramach KPO.</w:t>
      </w:r>
    </w:p>
    <w:p w14:paraId="1CA339D4" w14:textId="789952F8" w:rsidR="002F2544" w:rsidRPr="002F2544" w:rsidRDefault="00283464" w:rsidP="00352EAA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FD38D5">
        <w:rPr>
          <w:rFonts w:ascii="Lato" w:hAnsi="Lato" w:cs="Arial"/>
          <w:sz w:val="20"/>
          <w:szCs w:val="20"/>
        </w:rPr>
        <w:t>Oświadczam, iż według mojej wiedzy w stosunku do</w:t>
      </w:r>
      <w:r>
        <w:rPr>
          <w:rFonts w:ascii="Lato" w:hAnsi="Lato" w:cs="Arial"/>
          <w:sz w:val="20"/>
          <w:szCs w:val="20"/>
        </w:rPr>
        <w:t xml:space="preserve"> </w:t>
      </w:r>
      <w:r w:rsidR="000F0607">
        <w:rPr>
          <w:rFonts w:ascii="Lato" w:hAnsi="Lato" w:cs="Arial"/>
          <w:sz w:val="20"/>
          <w:szCs w:val="20"/>
        </w:rPr>
        <w:t>oceniane</w:t>
      </w:r>
      <w:r w:rsidRPr="00FD38D5">
        <w:rPr>
          <w:rFonts w:ascii="Lato" w:hAnsi="Lato" w:cs="Arial"/>
          <w:sz w:val="20"/>
          <w:szCs w:val="20"/>
        </w:rPr>
        <w:t>j jednostki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nie zachodził inie zachodzi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konflikt interesu,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o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którym mowa w art. 61 rozporządzenia Parlamentu Europejskiego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i Rady (UE,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EURATOM)</w:t>
      </w:r>
      <w:r w:rsidR="00EB47F4"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nr 2024/2509 z dnia 23 września 2024 r. w sprawie zasad finansowych mających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>zastosowanie do budżetu</w:t>
      </w:r>
      <w:r>
        <w:rPr>
          <w:rFonts w:ascii="Lato" w:hAnsi="Lato" w:cs="Arial"/>
          <w:sz w:val="20"/>
          <w:szCs w:val="20"/>
        </w:rPr>
        <w:t xml:space="preserve"> </w:t>
      </w:r>
      <w:r w:rsidRPr="00FD38D5">
        <w:rPr>
          <w:rFonts w:ascii="Lato" w:hAnsi="Lato" w:cs="Arial"/>
          <w:sz w:val="20"/>
          <w:szCs w:val="20"/>
        </w:rPr>
        <w:t xml:space="preserve">ogólnego Unii (wersja przekształcona) (Dz. U. UE. L. z 2024 r. poz. 2509). </w:t>
      </w:r>
    </w:p>
    <w:p w14:paraId="220832ED" w14:textId="3CEE464B" w:rsidR="002F2544" w:rsidRPr="00402621" w:rsidRDefault="002F2544" w:rsidP="002F2544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2F2544">
        <w:rPr>
          <w:rFonts w:ascii="Lato" w:hAnsi="Lato" w:cs="Arial"/>
          <w:sz w:val="20"/>
          <w:szCs w:val="20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5E5EDDAC" w14:textId="22732018" w:rsidR="008B0EF1" w:rsidRDefault="008B0EF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 w:rsidRPr="00402621">
        <w:rPr>
          <w:rFonts w:ascii="Lato" w:hAnsi="Lato" w:cs="Arial"/>
          <w:sz w:val="20"/>
          <w:szCs w:val="20"/>
        </w:rPr>
        <w:t>Ponadto oświadczam również, że nie zachodzi wobec mnie żadna z okoliczności powodujących wyłączenie mnie z udziału w ocenie przedsięwzięcia, ustalonych zgodnie z art. 24 § 1 i 2 ustawy z dnia 14 czerwca 1960 r. - Kodeks postępowania administracyjnego (Dz. U. z 202</w:t>
      </w:r>
      <w:r w:rsidR="008C6A7C">
        <w:rPr>
          <w:rFonts w:ascii="Lato" w:hAnsi="Lato" w:cs="Arial"/>
          <w:sz w:val="20"/>
          <w:szCs w:val="20"/>
        </w:rPr>
        <w:t>4</w:t>
      </w:r>
      <w:r w:rsidRPr="00402621">
        <w:rPr>
          <w:rFonts w:ascii="Lato" w:hAnsi="Lato" w:cs="Arial"/>
          <w:sz w:val="20"/>
          <w:szCs w:val="20"/>
        </w:rPr>
        <w:t xml:space="preserve"> r. poz. </w:t>
      </w:r>
      <w:r w:rsidR="008C6A7C">
        <w:rPr>
          <w:rFonts w:ascii="Lato" w:hAnsi="Lato" w:cs="Arial"/>
          <w:sz w:val="20"/>
          <w:szCs w:val="20"/>
        </w:rPr>
        <w:t>572</w:t>
      </w:r>
      <w:r w:rsidRPr="00402621">
        <w:rPr>
          <w:rFonts w:ascii="Lato" w:hAnsi="Lato" w:cs="Arial"/>
          <w:sz w:val="20"/>
          <w:szCs w:val="20"/>
        </w:rPr>
        <w:t>).</w:t>
      </w:r>
    </w:p>
    <w:p w14:paraId="673209AA" w14:textId="35A2EEBF" w:rsidR="0032431F" w:rsidRDefault="0032431F" w:rsidP="00402621">
      <w:pPr>
        <w:spacing w:after="120" w:line="240" w:lineRule="auto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Oświadczam, że </w:t>
      </w:r>
      <w:r w:rsidRPr="003C1DD9">
        <w:rPr>
          <w:rFonts w:ascii="Lato" w:hAnsi="Lato" w:cs="Arial"/>
          <w:sz w:val="20"/>
          <w:szCs w:val="20"/>
        </w:rPr>
        <w:t xml:space="preserve">nie występuje konflikt interesów w odniesieniu do </w:t>
      </w:r>
      <w:r w:rsidR="003C1DD9">
        <w:rPr>
          <w:rFonts w:ascii="Lato" w:hAnsi="Lato" w:cs="Arial"/>
          <w:sz w:val="20"/>
          <w:szCs w:val="20"/>
        </w:rPr>
        <w:t>ocenianych przedsięwzięć</w:t>
      </w:r>
      <w:r w:rsidRPr="003C1DD9">
        <w:rPr>
          <w:rFonts w:ascii="Lato" w:hAnsi="Lato" w:cs="Arial"/>
          <w:sz w:val="20"/>
          <w:szCs w:val="20"/>
        </w:rPr>
        <w:t>.</w:t>
      </w:r>
    </w:p>
    <w:p w14:paraId="11E53DE8" w14:textId="77777777" w:rsidR="00402621" w:rsidRPr="00402621" w:rsidRDefault="00402621" w:rsidP="00402621">
      <w:pPr>
        <w:spacing w:after="120" w:line="240" w:lineRule="auto"/>
        <w:rPr>
          <w:rFonts w:ascii="Lato" w:hAnsi="Lato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8B0EF1" w:rsidRPr="00402621" w14:paraId="3EF591D2" w14:textId="77777777" w:rsidTr="00C80F84">
        <w:trPr>
          <w:trHeight w:val="565"/>
          <w:jc w:val="center"/>
        </w:trPr>
        <w:tc>
          <w:tcPr>
            <w:tcW w:w="3397" w:type="dxa"/>
            <w:vAlign w:val="center"/>
          </w:tcPr>
          <w:p w14:paraId="786AEC51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38F8E1A7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8B0EF1" w:rsidRPr="00402621" w14:paraId="5BABFF95" w14:textId="77777777" w:rsidTr="00C80F84">
        <w:trPr>
          <w:trHeight w:val="571"/>
          <w:jc w:val="center"/>
        </w:trPr>
        <w:tc>
          <w:tcPr>
            <w:tcW w:w="3397" w:type="dxa"/>
            <w:vAlign w:val="center"/>
          </w:tcPr>
          <w:p w14:paraId="6DE7EA12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5665" w:type="dxa"/>
            <w:vAlign w:val="center"/>
          </w:tcPr>
          <w:p w14:paraId="750BAAFF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402621">
              <w:rPr>
                <w:rFonts w:ascii="Lato" w:hAnsi="Lato" w:cs="Arial"/>
                <w:i/>
                <w:iCs/>
                <w:sz w:val="20"/>
                <w:szCs w:val="20"/>
              </w:rPr>
              <w:t>Zgodnie z podpisem kwalifikowanym</w:t>
            </w:r>
          </w:p>
        </w:tc>
      </w:tr>
      <w:tr w:rsidR="008B0EF1" w:rsidRPr="00402621" w14:paraId="3F40ABF0" w14:textId="77777777" w:rsidTr="00C80F84">
        <w:trPr>
          <w:trHeight w:val="670"/>
          <w:jc w:val="center"/>
        </w:trPr>
        <w:tc>
          <w:tcPr>
            <w:tcW w:w="3397" w:type="dxa"/>
            <w:vAlign w:val="center"/>
          </w:tcPr>
          <w:p w14:paraId="7078D636" w14:textId="77777777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66BEC2B6" w14:textId="77777777" w:rsidR="008B0EF1" w:rsidRPr="00402621" w:rsidRDefault="008B0EF1" w:rsidP="00402621">
            <w:pPr>
              <w:spacing w:after="120"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8B0EF1" w:rsidRPr="00402621" w14:paraId="29ED7B47" w14:textId="77777777" w:rsidTr="00C80F84">
        <w:trPr>
          <w:trHeight w:val="876"/>
          <w:jc w:val="center"/>
        </w:trPr>
        <w:tc>
          <w:tcPr>
            <w:tcW w:w="3397" w:type="dxa"/>
            <w:vAlign w:val="center"/>
          </w:tcPr>
          <w:p w14:paraId="2F10FEA4" w14:textId="0ED1D16C" w:rsidR="008B0EF1" w:rsidRPr="00402621" w:rsidRDefault="008B0EF1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402621">
              <w:rPr>
                <w:rFonts w:ascii="Lato" w:hAnsi="Lato" w:cs="Arial"/>
                <w:sz w:val="20"/>
                <w:szCs w:val="20"/>
              </w:rPr>
              <w:t>Nazwa i numer</w:t>
            </w:r>
            <w:r w:rsidR="0038022C">
              <w:rPr>
                <w:rFonts w:ascii="Lato" w:hAnsi="Lato" w:cs="Arial"/>
                <w:sz w:val="20"/>
                <w:szCs w:val="20"/>
              </w:rPr>
              <w:t xml:space="preserve"> naboru</w:t>
            </w:r>
            <w:r w:rsidRPr="00402621">
              <w:rPr>
                <w:rFonts w:ascii="Lato" w:hAnsi="Lato" w:cs="Arial"/>
                <w:sz w:val="20"/>
                <w:szCs w:val="20"/>
              </w:rPr>
              <w:t>, któr</w:t>
            </w:r>
            <w:r w:rsidR="00A276CC">
              <w:rPr>
                <w:rFonts w:ascii="Lato" w:hAnsi="Lato" w:cs="Arial"/>
                <w:sz w:val="20"/>
                <w:szCs w:val="20"/>
              </w:rPr>
              <w:t>e</w:t>
            </w:r>
            <w:r w:rsidR="0038022C">
              <w:rPr>
                <w:rFonts w:ascii="Lato" w:hAnsi="Lato" w:cs="Arial"/>
                <w:sz w:val="20"/>
                <w:szCs w:val="20"/>
              </w:rPr>
              <w:t>go</w:t>
            </w:r>
            <w:r w:rsidRPr="00402621">
              <w:rPr>
                <w:rFonts w:ascii="Lato" w:hAnsi="Lato" w:cs="Arial"/>
                <w:sz w:val="20"/>
                <w:szCs w:val="20"/>
              </w:rPr>
              <w:t> dotyczy oświadczenie</w:t>
            </w:r>
          </w:p>
        </w:tc>
        <w:tc>
          <w:tcPr>
            <w:tcW w:w="5665" w:type="dxa"/>
            <w:vAlign w:val="center"/>
          </w:tcPr>
          <w:p w14:paraId="0331D60E" w14:textId="610341F4" w:rsidR="008B0EF1" w:rsidRPr="00402621" w:rsidRDefault="00902A11" w:rsidP="00402621">
            <w:pPr>
              <w:pStyle w:val="Bezodstpw"/>
              <w:spacing w:after="120"/>
              <w:rPr>
                <w:rFonts w:ascii="Lato" w:hAnsi="Lato" w:cs="Arial"/>
              </w:rPr>
            </w:pPr>
            <w:r w:rsidRPr="00902A11">
              <w:rPr>
                <w:rFonts w:ascii="Lato" w:hAnsi="Lato" w:cs="Arial"/>
              </w:rPr>
              <w:t xml:space="preserve"> D1.1.1 „</w:t>
            </w:r>
            <w:bookmarkStart w:id="0" w:name="_Hlk147318705"/>
            <w:r w:rsidRPr="00902A11">
              <w:rPr>
                <w:rFonts w:ascii="Lato" w:hAnsi="Lato" w:cs="Arial"/>
              </w:rPr>
              <w:t>Rozwój i</w:t>
            </w:r>
            <w:r w:rsidR="002A67C5">
              <w:rPr>
                <w:rFonts w:ascii="Lato" w:hAnsi="Lato" w:cs="Arial"/>
              </w:rPr>
              <w:t xml:space="preserve"> </w:t>
            </w:r>
            <w:r w:rsidRPr="00902A11">
              <w:rPr>
                <w:rFonts w:ascii="Lato" w:hAnsi="Lato" w:cs="Arial"/>
              </w:rPr>
              <w:t>modernizacja infrastruktury centrów opieki wysokospecjalistycznej i innych podmiotów leczniczych</w:t>
            </w:r>
            <w:bookmarkEnd w:id="0"/>
            <w:r w:rsidRPr="00902A11">
              <w:rPr>
                <w:rFonts w:ascii="Lato" w:hAnsi="Lato" w:cs="Arial"/>
              </w:rPr>
              <w:t>”</w:t>
            </w:r>
          </w:p>
        </w:tc>
      </w:tr>
      <w:tr w:rsidR="003C1DD9" w:rsidRPr="00402621" w14:paraId="60F3C47A" w14:textId="77777777" w:rsidTr="00C80F84">
        <w:trPr>
          <w:trHeight w:val="876"/>
          <w:jc w:val="center"/>
        </w:trPr>
        <w:tc>
          <w:tcPr>
            <w:tcW w:w="3397" w:type="dxa"/>
            <w:vAlign w:val="center"/>
          </w:tcPr>
          <w:p w14:paraId="1F507D7C" w14:textId="34D2C935" w:rsidR="003C1DD9" w:rsidRPr="00402621" w:rsidRDefault="003C1DD9" w:rsidP="00402621">
            <w:pPr>
              <w:spacing w:after="12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lastRenderedPageBreak/>
              <w:t>Numer i tytuł przedsięwzięcia / przedsięwzięć, którego / których dotyczy oświadczenie</w:t>
            </w:r>
            <w:r w:rsidR="00C30E8D">
              <w:rPr>
                <w:rFonts w:ascii="Lato" w:hAnsi="Lato" w:cs="Arial"/>
                <w:sz w:val="20"/>
                <w:szCs w:val="20"/>
              </w:rPr>
              <w:t>/ Nazwa wnioskodawcy</w:t>
            </w:r>
          </w:p>
        </w:tc>
        <w:tc>
          <w:tcPr>
            <w:tcW w:w="5665" w:type="dxa"/>
            <w:vAlign w:val="center"/>
          </w:tcPr>
          <w:p w14:paraId="6DEABA23" w14:textId="77777777" w:rsidR="003C1DD9" w:rsidRPr="00402621" w:rsidRDefault="003C1DD9" w:rsidP="00402621">
            <w:pPr>
              <w:pStyle w:val="Bezodstpw"/>
              <w:spacing w:after="120"/>
              <w:rPr>
                <w:rFonts w:ascii="Lato" w:hAnsi="Lato" w:cs="Arial"/>
              </w:rPr>
            </w:pPr>
          </w:p>
        </w:tc>
      </w:tr>
    </w:tbl>
    <w:p w14:paraId="1ACCD599" w14:textId="55251D63" w:rsidR="008B0EF1" w:rsidRPr="00402621" w:rsidRDefault="008B0EF1" w:rsidP="001728E3">
      <w:pPr>
        <w:pStyle w:val="Legenda"/>
        <w:rPr>
          <w:rFonts w:ascii="Lato" w:hAnsi="Lato" w:cs="Arial"/>
          <w:b w:val="0"/>
          <w:sz w:val="20"/>
          <w:szCs w:val="20"/>
        </w:rPr>
      </w:pPr>
    </w:p>
    <w:sectPr w:rsidR="008B0EF1" w:rsidRPr="00402621" w:rsidSect="003D34CF">
      <w:headerReference w:type="default" r:id="rId6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BD98" w14:textId="77777777" w:rsidR="00D0480C" w:rsidRDefault="00D0480C" w:rsidP="00294415">
      <w:pPr>
        <w:spacing w:after="0" w:line="240" w:lineRule="auto"/>
      </w:pPr>
      <w:r>
        <w:separator/>
      </w:r>
    </w:p>
  </w:endnote>
  <w:endnote w:type="continuationSeparator" w:id="0">
    <w:p w14:paraId="5056C685" w14:textId="77777777" w:rsidR="00D0480C" w:rsidRDefault="00D0480C" w:rsidP="00294415">
      <w:pPr>
        <w:spacing w:after="0" w:line="240" w:lineRule="auto"/>
      </w:pPr>
      <w:r>
        <w:continuationSeparator/>
      </w:r>
    </w:p>
  </w:endnote>
  <w:endnote w:type="continuationNotice" w:id="1">
    <w:p w14:paraId="3290677B" w14:textId="77777777" w:rsidR="00D0480C" w:rsidRDefault="00D048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CB3A1" w14:textId="77777777" w:rsidR="00D0480C" w:rsidRDefault="00D0480C" w:rsidP="00294415">
      <w:pPr>
        <w:spacing w:after="0" w:line="240" w:lineRule="auto"/>
      </w:pPr>
      <w:r>
        <w:separator/>
      </w:r>
    </w:p>
  </w:footnote>
  <w:footnote w:type="continuationSeparator" w:id="0">
    <w:p w14:paraId="50AA68E1" w14:textId="77777777" w:rsidR="00D0480C" w:rsidRDefault="00D0480C" w:rsidP="00294415">
      <w:pPr>
        <w:spacing w:after="0" w:line="240" w:lineRule="auto"/>
      </w:pPr>
      <w:r>
        <w:continuationSeparator/>
      </w:r>
    </w:p>
  </w:footnote>
  <w:footnote w:type="continuationNotice" w:id="1">
    <w:p w14:paraId="24D06A47" w14:textId="77777777" w:rsidR="00D0480C" w:rsidRDefault="00D0480C">
      <w:pPr>
        <w:spacing w:after="0" w:line="240" w:lineRule="auto"/>
      </w:pPr>
    </w:p>
  </w:footnote>
  <w:footnote w:id="2">
    <w:p w14:paraId="1363FF59" w14:textId="77777777" w:rsidR="008B0EF1" w:rsidRDefault="008B0EF1" w:rsidP="008B0EF1">
      <w:pPr>
        <w:pStyle w:val="Tekstprzypisudolnego"/>
      </w:pPr>
      <w:r w:rsidRPr="002A67C5">
        <w:rPr>
          <w:rStyle w:val="Odwoanieprzypisudolnego"/>
          <w:rFonts w:ascii="Lato" w:hAnsi="Lato"/>
        </w:rPr>
        <w:footnoteRef/>
      </w:r>
      <w:r w:rsidRPr="002A67C5">
        <w:rPr>
          <w:rFonts w:ascii="Lato" w:hAnsi="Lato"/>
        </w:rPr>
        <w:t xml:space="preserve"> </w:t>
      </w:r>
      <w:r w:rsidRPr="002A67C5">
        <w:rPr>
          <w:rFonts w:ascii="Lato" w:hAnsi="Lato"/>
          <w:sz w:val="16"/>
          <w:szCs w:val="16"/>
        </w:rPr>
        <w:t>Dalej również</w:t>
      </w:r>
      <w:r w:rsidRPr="003E7980">
        <w:rPr>
          <w:rFonts w:ascii="Lato" w:hAnsi="Lato"/>
          <w:sz w:val="16"/>
          <w:szCs w:val="16"/>
        </w:rPr>
        <w:t xml:space="preserve"> jako KPO.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2BF18" w14:textId="25675CA3" w:rsidR="00294415" w:rsidRDefault="002A67C5" w:rsidP="00FE59AD">
    <w:pPr>
      <w:pStyle w:val="Nagwek"/>
    </w:pPr>
    <w:r w:rsidRPr="00FD030D">
      <w:rPr>
        <w:noProof/>
      </w:rPr>
      <w:drawing>
        <wp:inline distT="0" distB="0" distL="0" distR="0" wp14:anchorId="184D9747" wp14:editId="2906C5C2">
          <wp:extent cx="5761355" cy="574675"/>
          <wp:effectExtent l="0" t="0" r="0" b="0"/>
          <wp:docPr id="3411524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5DDA9" w14:textId="77777777" w:rsidR="00294415" w:rsidRDefault="002944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095"/>
    <w:rsid w:val="0006714C"/>
    <w:rsid w:val="00085288"/>
    <w:rsid w:val="000A17DF"/>
    <w:rsid w:val="000F0607"/>
    <w:rsid w:val="0011729D"/>
    <w:rsid w:val="001728E3"/>
    <w:rsid w:val="00196F2C"/>
    <w:rsid w:val="00274EF4"/>
    <w:rsid w:val="00283464"/>
    <w:rsid w:val="00294415"/>
    <w:rsid w:val="002A67C5"/>
    <w:rsid w:val="002A7095"/>
    <w:rsid w:val="002F2544"/>
    <w:rsid w:val="002F417D"/>
    <w:rsid w:val="0032431F"/>
    <w:rsid w:val="00352EAA"/>
    <w:rsid w:val="0038022C"/>
    <w:rsid w:val="00393086"/>
    <w:rsid w:val="003B2503"/>
    <w:rsid w:val="003C1DD9"/>
    <w:rsid w:val="003D34CF"/>
    <w:rsid w:val="003E7980"/>
    <w:rsid w:val="003F1353"/>
    <w:rsid w:val="00402621"/>
    <w:rsid w:val="0044159B"/>
    <w:rsid w:val="004A2DD1"/>
    <w:rsid w:val="004D291F"/>
    <w:rsid w:val="00502171"/>
    <w:rsid w:val="005607EB"/>
    <w:rsid w:val="00581D1B"/>
    <w:rsid w:val="00594F82"/>
    <w:rsid w:val="00684B20"/>
    <w:rsid w:val="006A12CA"/>
    <w:rsid w:val="006B5FAE"/>
    <w:rsid w:val="007500C9"/>
    <w:rsid w:val="00826C22"/>
    <w:rsid w:val="008275A7"/>
    <w:rsid w:val="008B0EF1"/>
    <w:rsid w:val="008C6A7C"/>
    <w:rsid w:val="00902A11"/>
    <w:rsid w:val="009128A9"/>
    <w:rsid w:val="00931904"/>
    <w:rsid w:val="00A27566"/>
    <w:rsid w:val="00A276CC"/>
    <w:rsid w:val="00A624DB"/>
    <w:rsid w:val="00AA5E03"/>
    <w:rsid w:val="00AA75B9"/>
    <w:rsid w:val="00AE052F"/>
    <w:rsid w:val="00AE76B8"/>
    <w:rsid w:val="00AF2033"/>
    <w:rsid w:val="00AF5D16"/>
    <w:rsid w:val="00B55F59"/>
    <w:rsid w:val="00C255B3"/>
    <w:rsid w:val="00C30E8D"/>
    <w:rsid w:val="00C5113F"/>
    <w:rsid w:val="00CC350A"/>
    <w:rsid w:val="00CD5638"/>
    <w:rsid w:val="00D0480C"/>
    <w:rsid w:val="00D107FC"/>
    <w:rsid w:val="00D12289"/>
    <w:rsid w:val="00D37BE2"/>
    <w:rsid w:val="00D9251B"/>
    <w:rsid w:val="00DE64F3"/>
    <w:rsid w:val="00E052A8"/>
    <w:rsid w:val="00E142D4"/>
    <w:rsid w:val="00E8071C"/>
    <w:rsid w:val="00EB47F4"/>
    <w:rsid w:val="00ED33B9"/>
    <w:rsid w:val="00F05AA4"/>
    <w:rsid w:val="00F12B37"/>
    <w:rsid w:val="00F30E39"/>
    <w:rsid w:val="00FA211A"/>
    <w:rsid w:val="00F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940C"/>
  <w15:chartTrackingRefBased/>
  <w15:docId w15:val="{B0FD59F0-5AF1-4DCD-8446-14F185A5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EF1"/>
    <w:pPr>
      <w:jc w:val="left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2A8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52A8"/>
    <w:pPr>
      <w:spacing w:after="0"/>
      <w:outlineLvl w:val="1"/>
    </w:pPr>
    <w:rPr>
      <w:smallCaps/>
      <w:spacing w:val="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52A8"/>
    <w:pPr>
      <w:spacing w:after="0"/>
      <w:outlineLvl w:val="2"/>
    </w:pPr>
    <w:rPr>
      <w:smallCaps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52A8"/>
    <w:pPr>
      <w:spacing w:after="0"/>
      <w:outlineLvl w:val="3"/>
    </w:pPr>
    <w:rPr>
      <w:i/>
      <w:iCs/>
      <w:smallCaps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52A8"/>
    <w:pPr>
      <w:spacing w:after="0"/>
      <w:outlineLvl w:val="4"/>
    </w:pPr>
    <w:rPr>
      <w:smallCaps/>
      <w:color w:val="538135" w:themeColor="accent6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52A8"/>
    <w:pPr>
      <w:spacing w:after="0"/>
      <w:outlineLvl w:val="5"/>
    </w:pPr>
    <w:rPr>
      <w:smallCaps/>
      <w:color w:val="70AD47" w:themeColor="accent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52A8"/>
    <w:pPr>
      <w:spacing w:after="0"/>
      <w:outlineLvl w:val="6"/>
    </w:pPr>
    <w:rPr>
      <w:b/>
      <w:bCs/>
      <w:smallCaps/>
      <w:color w:val="70AD47" w:themeColor="accent6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52A8"/>
    <w:pPr>
      <w:spacing w:after="0"/>
      <w:outlineLvl w:val="7"/>
    </w:pPr>
    <w:rPr>
      <w:b/>
      <w:bCs/>
      <w:i/>
      <w:iCs/>
      <w:smallCaps/>
      <w:color w:val="538135" w:themeColor="accent6" w:themeShade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52A8"/>
    <w:pPr>
      <w:spacing w:after="0"/>
      <w:outlineLvl w:val="8"/>
    </w:pPr>
    <w:rPr>
      <w:b/>
      <w:bCs/>
      <w:i/>
      <w:iCs/>
      <w:smallCaps/>
      <w:color w:val="385623" w:themeColor="accent6" w:themeShade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52A8"/>
    <w:rPr>
      <w:smallCaps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052A8"/>
    <w:rPr>
      <w:smallCaps/>
      <w:spacing w:val="5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52A8"/>
    <w:rPr>
      <w:smallCaps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52A8"/>
    <w:rPr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52A8"/>
    <w:rPr>
      <w:smallCaps/>
      <w:color w:val="538135" w:themeColor="accent6" w:themeShade="BF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52A8"/>
    <w:rPr>
      <w:smallCaps/>
      <w:color w:val="70AD47" w:themeColor="accent6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52A8"/>
    <w:rPr>
      <w:b/>
      <w:bCs/>
      <w:smallCaps/>
      <w:color w:val="70AD47" w:themeColor="accent6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52A8"/>
    <w:rPr>
      <w:b/>
      <w:bCs/>
      <w:i/>
      <w:iCs/>
      <w:smallCaps/>
      <w:color w:val="538135" w:themeColor="accent6" w:themeShade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52A8"/>
    <w:rPr>
      <w:b/>
      <w:bCs/>
      <w:i/>
      <w:iCs/>
      <w:smallCaps/>
      <w:color w:val="385623" w:themeColor="accent6" w:themeShade="80"/>
    </w:rPr>
  </w:style>
  <w:style w:type="paragraph" w:styleId="Legenda">
    <w:name w:val="caption"/>
    <w:basedOn w:val="Normalny"/>
    <w:next w:val="Normalny"/>
    <w:unhideWhenUsed/>
    <w:qFormat/>
    <w:rsid w:val="00E052A8"/>
    <w:pPr>
      <w:jc w:val="both"/>
    </w:pPr>
    <w:rPr>
      <w:b/>
      <w:bCs/>
      <w:caps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52A8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52A8"/>
    <w:rPr>
      <w:smallCaps/>
      <w:color w:val="262626" w:themeColor="text1" w:themeTint="D9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52A8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E052A8"/>
    <w:rPr>
      <w:rFonts w:asciiTheme="majorHAnsi" w:eastAsiaTheme="majorEastAsia" w:hAnsiTheme="majorHAnsi" w:cstheme="majorBidi"/>
    </w:rPr>
  </w:style>
  <w:style w:type="character" w:styleId="Pogrubienie">
    <w:name w:val="Strong"/>
    <w:uiPriority w:val="22"/>
    <w:qFormat/>
    <w:rsid w:val="00E052A8"/>
    <w:rPr>
      <w:b/>
      <w:bCs/>
      <w:color w:val="70AD47" w:themeColor="accent6"/>
    </w:rPr>
  </w:style>
  <w:style w:type="character" w:styleId="Uwydatnienie">
    <w:name w:val="Emphasis"/>
    <w:uiPriority w:val="20"/>
    <w:qFormat/>
    <w:rsid w:val="00E052A8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E052A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2A8"/>
    <w:pPr>
      <w:ind w:left="720"/>
      <w:contextualSpacing/>
      <w:jc w:val="both"/>
    </w:pPr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E052A8"/>
    <w:pPr>
      <w:jc w:val="both"/>
    </w:pPr>
    <w:rPr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E052A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52A8"/>
    <w:pPr>
      <w:pBdr>
        <w:top w:val="single" w:sz="8" w:space="1" w:color="70AD47" w:themeColor="accent6"/>
      </w:pBdr>
      <w:spacing w:before="140" w:after="140"/>
      <w:ind w:left="1440" w:right="1440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52A8"/>
    <w:rPr>
      <w:b/>
      <w:bCs/>
      <w:i/>
      <w:iCs/>
    </w:rPr>
  </w:style>
  <w:style w:type="character" w:styleId="Wyrnieniedelikatne">
    <w:name w:val="Subtle Emphasis"/>
    <w:uiPriority w:val="19"/>
    <w:qFormat/>
    <w:rsid w:val="00E052A8"/>
    <w:rPr>
      <w:i/>
      <w:iCs/>
    </w:rPr>
  </w:style>
  <w:style w:type="character" w:styleId="Wyrnienieintensywne">
    <w:name w:val="Intense Emphasis"/>
    <w:uiPriority w:val="21"/>
    <w:qFormat/>
    <w:rsid w:val="00E052A8"/>
    <w:rPr>
      <w:b/>
      <w:bCs/>
      <w:i/>
      <w:iCs/>
      <w:color w:val="70AD47" w:themeColor="accent6"/>
      <w:spacing w:val="10"/>
    </w:rPr>
  </w:style>
  <w:style w:type="character" w:styleId="Odwoaniedelikatne">
    <w:name w:val="Subtle Reference"/>
    <w:uiPriority w:val="31"/>
    <w:qFormat/>
    <w:rsid w:val="00E052A8"/>
    <w:rPr>
      <w:b/>
      <w:bCs/>
    </w:rPr>
  </w:style>
  <w:style w:type="character" w:styleId="Odwoanieintensywne">
    <w:name w:val="Intense Reference"/>
    <w:uiPriority w:val="32"/>
    <w:qFormat/>
    <w:rsid w:val="00E052A8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E052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52A8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4415"/>
  </w:style>
  <w:style w:type="paragraph" w:styleId="Stopka">
    <w:name w:val="footer"/>
    <w:basedOn w:val="Normalny"/>
    <w:link w:val="StopkaZnak"/>
    <w:uiPriority w:val="99"/>
    <w:unhideWhenUsed/>
    <w:rsid w:val="00294415"/>
    <w:pPr>
      <w:tabs>
        <w:tab w:val="center" w:pos="4536"/>
        <w:tab w:val="right" w:pos="9072"/>
      </w:tabs>
      <w:spacing w:after="0" w:line="240" w:lineRule="auto"/>
      <w:jc w:val="both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9441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0E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0EF1"/>
  </w:style>
  <w:style w:type="character" w:styleId="Odwoanieprzypisudolnego">
    <w:name w:val="footnote reference"/>
    <w:basedOn w:val="Domylnaczcionkaakapitu"/>
    <w:semiHidden/>
    <w:unhideWhenUsed/>
    <w:rsid w:val="008B0EF1"/>
    <w:rPr>
      <w:vertAlign w:val="superscript"/>
    </w:rPr>
  </w:style>
  <w:style w:type="paragraph" w:styleId="Poprawka">
    <w:name w:val="Revision"/>
    <w:hidden/>
    <w:uiPriority w:val="99"/>
    <w:semiHidden/>
    <w:rsid w:val="00A276CC"/>
    <w:pPr>
      <w:spacing w:after="0" w:line="240" w:lineRule="auto"/>
      <w:jc w:val="left"/>
    </w:pPr>
    <w:rPr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6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64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4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428</Words>
  <Characters>2569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8</cp:revision>
  <dcterms:created xsi:type="dcterms:W3CDTF">2024-07-08T07:10:00Z</dcterms:created>
  <dcterms:modified xsi:type="dcterms:W3CDTF">2025-06-30T19:18:00Z</dcterms:modified>
</cp:coreProperties>
</file>